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AB249" w14:textId="472251D7" w:rsidR="007F329B" w:rsidRDefault="005C6084" w:rsidP="00C53ED3">
      <w:pPr>
        <w:jc w:val="center"/>
        <w:rPr>
          <w:rFonts w:ascii="TH SarabunIT๙" w:hAnsi="TH SarabunIT๙" w:cs="TH SarabunIT๙"/>
          <w:b/>
          <w:bCs/>
          <w:sz w:val="44"/>
          <w:szCs w:val="44"/>
          <w:u w:val="single"/>
        </w:rPr>
      </w:pPr>
      <w:r w:rsidRPr="00CD0F57">
        <w:rPr>
          <w:rFonts w:ascii="TH SarabunIT๙" w:hAnsi="TH SarabunIT๙" w:cs="TH SarabunIT๙"/>
          <w:b/>
          <w:bCs/>
          <w:sz w:val="44"/>
          <w:szCs w:val="44"/>
          <w:u w:val="single"/>
          <w:cs/>
        </w:rPr>
        <w:t>แนวทางการวิเคราะห์สายสนับสนุนวิชาการ</w:t>
      </w:r>
      <w:r w:rsidR="00D25131">
        <w:rPr>
          <w:rFonts w:ascii="TH SarabunIT๙" w:hAnsi="TH SarabunIT๙" w:cs="TH SarabunIT๙" w:hint="cs"/>
          <w:b/>
          <w:bCs/>
          <w:sz w:val="44"/>
          <w:szCs w:val="44"/>
          <w:u w:val="single"/>
          <w:cs/>
        </w:rPr>
        <w:t xml:space="preserve"> ระดับคณะ</w:t>
      </w:r>
      <w:r w:rsidRPr="00CD0F57">
        <w:rPr>
          <w:rFonts w:ascii="TH SarabunIT๙" w:hAnsi="TH SarabunIT๙" w:cs="TH SarabunIT๙"/>
          <w:b/>
          <w:bCs/>
          <w:sz w:val="44"/>
          <w:szCs w:val="44"/>
          <w:u w:val="single"/>
          <w:cs/>
        </w:rPr>
        <w:t xml:space="preserve"> </w:t>
      </w:r>
      <w:r w:rsidR="00D25131">
        <w:rPr>
          <w:rFonts w:ascii="TH SarabunIT๙" w:hAnsi="TH SarabunIT๙" w:cs="TH SarabunIT๙"/>
          <w:b/>
          <w:bCs/>
          <w:sz w:val="44"/>
          <w:szCs w:val="44"/>
          <w:u w:val="single"/>
          <w:cs/>
        </w:rPr>
        <w:br/>
      </w:r>
      <w:r w:rsidRPr="00CD0F57">
        <w:rPr>
          <w:rFonts w:ascii="TH SarabunIT๙" w:hAnsi="TH SarabunIT๙" w:cs="TH SarabunIT๙"/>
          <w:b/>
          <w:bCs/>
          <w:sz w:val="44"/>
          <w:szCs w:val="44"/>
          <w:u w:val="single"/>
          <w:cs/>
        </w:rPr>
        <w:t>จำนวน 14 คณะ</w:t>
      </w:r>
    </w:p>
    <w:p w14:paraId="7FAD5437" w14:textId="77777777" w:rsidR="00CD0F57" w:rsidRPr="00CD0F57" w:rsidRDefault="00CD0F57" w:rsidP="00C53ED3">
      <w:pPr>
        <w:jc w:val="center"/>
        <w:rPr>
          <w:rFonts w:ascii="TH SarabunIT๙" w:hAnsi="TH SarabunIT๙" w:cs="TH SarabunIT๙" w:hint="cs"/>
          <w:b/>
          <w:bCs/>
          <w:sz w:val="44"/>
          <w:szCs w:val="44"/>
          <w:u w:val="single"/>
        </w:rPr>
      </w:pPr>
    </w:p>
    <w:p w14:paraId="6355E49D" w14:textId="77777777" w:rsidR="00C53ED3" w:rsidRPr="00CD0F57" w:rsidRDefault="005C608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D0F57">
        <w:rPr>
          <w:rFonts w:ascii="TH SarabunIT๙" w:hAnsi="TH SarabunIT๙" w:cs="TH SarabunIT๙"/>
          <w:b/>
          <w:bCs/>
          <w:sz w:val="32"/>
          <w:szCs w:val="32"/>
          <w:cs/>
        </w:rPr>
        <w:t>1. วิเคราะห์ตำแหน่งข้าราชการ พนักงานมหาวิทยาลัย (งบคลัง/งบรายได้) / ลูกจ้างงบรายได้ / ลูกจ้าง</w:t>
      </w:r>
      <w:r w:rsidR="00C53ED3" w:rsidRPr="00CD0F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14:paraId="198FEE9B" w14:textId="77777777" w:rsidR="00C53ED3" w:rsidRPr="00CD0F57" w:rsidRDefault="00C53ED3">
      <w:pPr>
        <w:rPr>
          <w:rFonts w:ascii="TH SarabunIT๙" w:hAnsi="TH SarabunIT๙" w:cs="TH SarabunIT๙"/>
          <w:sz w:val="32"/>
          <w:szCs w:val="32"/>
        </w:rPr>
      </w:pPr>
      <w:r w:rsidRPr="00CD0F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5C6084" w:rsidRPr="00CD0F57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</w:t>
      </w:r>
      <w:r w:rsidR="005C6084" w:rsidRPr="00CD0F57">
        <w:rPr>
          <w:rFonts w:ascii="TH SarabunIT๙" w:hAnsi="TH SarabunIT๙" w:cs="TH SarabunIT๙"/>
          <w:sz w:val="32"/>
          <w:szCs w:val="32"/>
          <w:cs/>
        </w:rPr>
        <w:t xml:space="preserve"> ลูกจ้างประจำ/ลูกจ้างงบรายได้ลักษณะลูกจ้างประจำ/และลูกจ้างมหาวิทยาลัย ลักษณะ</w:t>
      </w:r>
      <w:r w:rsidRPr="00CD0F57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167BB6B6" w14:textId="6ED157B9" w:rsidR="005C6084" w:rsidRPr="00CD0F57" w:rsidRDefault="00C53ED3">
      <w:pPr>
        <w:rPr>
          <w:rFonts w:ascii="TH SarabunIT๙" w:hAnsi="TH SarabunIT๙" w:cs="TH SarabunIT๙"/>
          <w:sz w:val="32"/>
          <w:szCs w:val="32"/>
        </w:rPr>
      </w:pPr>
      <w:r w:rsidRPr="00CD0F5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5C6084" w:rsidRPr="00CD0F57">
        <w:rPr>
          <w:rFonts w:ascii="TH SarabunIT๙" w:hAnsi="TH SarabunIT๙" w:cs="TH SarabunIT๙"/>
          <w:sz w:val="32"/>
          <w:szCs w:val="32"/>
          <w:cs/>
        </w:rPr>
        <w:t>ลูกจ้างประจำ</w:t>
      </w:r>
    </w:p>
    <w:p w14:paraId="7921DE10" w14:textId="77777777" w:rsidR="00C53ED3" w:rsidRPr="00CD0F57" w:rsidRDefault="005C6084">
      <w:pPr>
        <w:rPr>
          <w:rFonts w:ascii="TH SarabunIT๙" w:hAnsi="TH SarabunIT๙" w:cs="TH SarabunIT๙"/>
          <w:sz w:val="32"/>
          <w:szCs w:val="32"/>
        </w:rPr>
      </w:pPr>
      <w:r w:rsidRPr="00CD0F57">
        <w:rPr>
          <w:rFonts w:ascii="TH SarabunIT๙" w:hAnsi="TH SarabunIT๙" w:cs="TH SarabunIT๙"/>
          <w:b/>
          <w:bCs/>
          <w:sz w:val="32"/>
          <w:szCs w:val="32"/>
          <w:cs/>
        </w:rPr>
        <w:t>2. นำโครงสร้างการแบ่งส่วนราชการ</w:t>
      </w:r>
      <w:r w:rsidRPr="00CD0F57">
        <w:rPr>
          <w:rFonts w:ascii="TH SarabunIT๙" w:hAnsi="TH SarabunIT๙" w:cs="TH SarabunIT๙"/>
          <w:sz w:val="32"/>
          <w:szCs w:val="32"/>
          <w:cs/>
        </w:rPr>
        <w:t xml:space="preserve"> ของหน่วยงานที่ถูกต้องตามราชกฤษฎีกา/ประกาศทบวง/สกอ./มติสภา มร. </w:t>
      </w:r>
    </w:p>
    <w:p w14:paraId="2EDFC6B4" w14:textId="43558019" w:rsidR="005C6084" w:rsidRPr="00CD0F57" w:rsidRDefault="00C53ED3">
      <w:pPr>
        <w:rPr>
          <w:rFonts w:ascii="TH SarabunIT๙" w:hAnsi="TH SarabunIT๙" w:cs="TH SarabunIT๙"/>
          <w:sz w:val="32"/>
          <w:szCs w:val="32"/>
        </w:rPr>
      </w:pPr>
      <w:r w:rsidRPr="00CD0F5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5C6084" w:rsidRPr="00CD0F57">
        <w:rPr>
          <w:rFonts w:ascii="TH SarabunIT๙" w:hAnsi="TH SarabunIT๙" w:cs="TH SarabunIT๙"/>
          <w:sz w:val="32"/>
          <w:szCs w:val="32"/>
          <w:cs/>
        </w:rPr>
        <w:t>มาใช้ประกอบการวิเคราะห์ฯ</w:t>
      </w:r>
    </w:p>
    <w:p w14:paraId="3B3B2990" w14:textId="2F5714A0" w:rsidR="005C6084" w:rsidRPr="00CD0F57" w:rsidRDefault="005C608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D0F57">
        <w:rPr>
          <w:rFonts w:ascii="TH SarabunIT๙" w:hAnsi="TH SarabunIT๙" w:cs="TH SarabunIT๙"/>
          <w:b/>
          <w:bCs/>
          <w:sz w:val="32"/>
          <w:szCs w:val="32"/>
          <w:cs/>
        </w:rPr>
        <w:t>3. ข้อมูลประกอบการวิเคราะห์อัตรากำลัง</w:t>
      </w:r>
    </w:p>
    <w:p w14:paraId="4BFC5EF6" w14:textId="4097E5E2" w:rsidR="005C6084" w:rsidRPr="00CD0F57" w:rsidRDefault="005C6084">
      <w:pPr>
        <w:rPr>
          <w:rFonts w:ascii="TH SarabunIT๙" w:hAnsi="TH SarabunIT๙" w:cs="TH SarabunIT๙"/>
          <w:sz w:val="32"/>
          <w:szCs w:val="32"/>
        </w:rPr>
      </w:pPr>
      <w:r w:rsidRPr="00CD0F57">
        <w:rPr>
          <w:rFonts w:ascii="TH SarabunIT๙" w:hAnsi="TH SarabunIT๙" w:cs="TH SarabunIT๙"/>
          <w:sz w:val="32"/>
          <w:szCs w:val="32"/>
          <w:cs/>
        </w:rPr>
        <w:t xml:space="preserve">    3.1 อัตรากำลังเดิม ตามสถานภาพและโครงสร้างหน่วยงานและชื่อตำแหน่ง</w:t>
      </w:r>
    </w:p>
    <w:p w14:paraId="36BD5C43" w14:textId="6F78166D" w:rsidR="005C6084" w:rsidRPr="00CD0F57" w:rsidRDefault="005C6084">
      <w:pPr>
        <w:rPr>
          <w:rFonts w:ascii="TH SarabunIT๙" w:hAnsi="TH SarabunIT๙" w:cs="TH SarabunIT๙"/>
          <w:sz w:val="32"/>
          <w:szCs w:val="32"/>
        </w:rPr>
      </w:pPr>
      <w:r w:rsidRPr="00CD0F57">
        <w:rPr>
          <w:rFonts w:ascii="TH SarabunIT๙" w:hAnsi="TH SarabunIT๙" w:cs="TH SarabunIT๙"/>
          <w:sz w:val="32"/>
          <w:szCs w:val="32"/>
          <w:cs/>
        </w:rPr>
        <w:t xml:space="preserve">          (ข้อมูลสถานภาพจากบั</w:t>
      </w:r>
      <w:r w:rsidR="00C53ED3" w:rsidRPr="00CD0F57">
        <w:rPr>
          <w:rFonts w:ascii="TH SarabunIT๙" w:hAnsi="TH SarabunIT๙" w:cs="TH SarabunIT๙"/>
          <w:sz w:val="32"/>
          <w:szCs w:val="32"/>
          <w:cs/>
        </w:rPr>
        <w:t>ญ</w:t>
      </w:r>
      <w:r w:rsidRPr="00CD0F57">
        <w:rPr>
          <w:rFonts w:ascii="TH SarabunIT๙" w:hAnsi="TH SarabunIT๙" w:cs="TH SarabunIT๙"/>
          <w:sz w:val="32"/>
          <w:szCs w:val="32"/>
          <w:cs/>
        </w:rPr>
        <w:t>ชีถื</w:t>
      </w:r>
      <w:r w:rsidR="00C53ED3" w:rsidRPr="00CD0F57">
        <w:rPr>
          <w:rFonts w:ascii="TH SarabunIT๙" w:hAnsi="TH SarabunIT๙" w:cs="TH SarabunIT๙"/>
          <w:sz w:val="32"/>
          <w:szCs w:val="32"/>
          <w:cs/>
        </w:rPr>
        <w:t>อ</w:t>
      </w:r>
      <w:r w:rsidRPr="00CD0F57">
        <w:rPr>
          <w:rFonts w:ascii="TH SarabunIT๙" w:hAnsi="TH SarabunIT๙" w:cs="TH SarabunIT๙"/>
          <w:sz w:val="32"/>
          <w:szCs w:val="32"/>
          <w:cs/>
        </w:rPr>
        <w:t>จ่ายกองคลัง)</w:t>
      </w:r>
    </w:p>
    <w:p w14:paraId="391FD9AA" w14:textId="21DDA942" w:rsidR="005C6084" w:rsidRPr="00CD0F57" w:rsidRDefault="005C6084">
      <w:pPr>
        <w:rPr>
          <w:rFonts w:ascii="TH SarabunIT๙" w:hAnsi="TH SarabunIT๙" w:cs="TH SarabunIT๙"/>
          <w:sz w:val="32"/>
          <w:szCs w:val="32"/>
        </w:rPr>
      </w:pPr>
      <w:r w:rsidRPr="00CD0F57">
        <w:rPr>
          <w:rFonts w:ascii="TH SarabunIT๙" w:hAnsi="TH SarabunIT๙" w:cs="TH SarabunIT๙"/>
          <w:sz w:val="32"/>
          <w:szCs w:val="32"/>
          <w:cs/>
        </w:rPr>
        <w:t xml:space="preserve">    3.2 ผลการวิเคราะห์ฯ กำหนดให้มีตำแหน่งหัวหน้างาน/หัวหน้าหน่วย และผู้ปฏิบัติ</w:t>
      </w:r>
    </w:p>
    <w:p w14:paraId="4310F040" w14:textId="32DD3E6A" w:rsidR="005C6084" w:rsidRPr="00CD0F57" w:rsidRDefault="005C6084">
      <w:pPr>
        <w:rPr>
          <w:rFonts w:ascii="TH SarabunIT๙" w:hAnsi="TH SarabunIT๙" w:cs="TH SarabunIT๙"/>
          <w:sz w:val="32"/>
          <w:szCs w:val="32"/>
        </w:rPr>
      </w:pPr>
      <w:r w:rsidRPr="00CD0F57">
        <w:rPr>
          <w:rFonts w:ascii="TH SarabunIT๙" w:hAnsi="TH SarabunIT๙" w:cs="TH SarabunIT๙"/>
          <w:sz w:val="32"/>
          <w:szCs w:val="32"/>
          <w:cs/>
        </w:rPr>
        <w:t xml:space="preserve">          (อ้างอิง ตามมติ </w:t>
      </w:r>
      <w:proofErr w:type="spellStart"/>
      <w:r w:rsidRPr="00CD0F57">
        <w:rPr>
          <w:rFonts w:ascii="TH SarabunIT๙" w:hAnsi="TH SarabunIT๙" w:cs="TH SarabunIT๙"/>
          <w:sz w:val="32"/>
          <w:szCs w:val="32"/>
          <w:cs/>
        </w:rPr>
        <w:t>ก.บ.ม.ร</w:t>
      </w:r>
      <w:proofErr w:type="spellEnd"/>
      <w:r w:rsidRPr="00CD0F57">
        <w:rPr>
          <w:rFonts w:ascii="TH SarabunIT๙" w:hAnsi="TH SarabunIT๙" w:cs="TH SarabunIT๙"/>
          <w:sz w:val="32"/>
          <w:szCs w:val="32"/>
          <w:cs/>
        </w:rPr>
        <w:t>. ครั้งที่ 13/2557 วาระที่ 5.5)</w:t>
      </w:r>
    </w:p>
    <w:p w14:paraId="22C4E635" w14:textId="1D3F7641" w:rsidR="005C6084" w:rsidRPr="00CD0F57" w:rsidRDefault="005C6084">
      <w:pPr>
        <w:rPr>
          <w:rFonts w:ascii="TH SarabunIT๙" w:hAnsi="TH SarabunIT๙" w:cs="TH SarabunIT๙"/>
          <w:sz w:val="32"/>
          <w:szCs w:val="32"/>
        </w:rPr>
      </w:pPr>
      <w:r w:rsidRPr="00CD0F57">
        <w:rPr>
          <w:rFonts w:ascii="TH SarabunIT๙" w:hAnsi="TH SarabunIT๙" w:cs="TH SarabunIT๙"/>
          <w:b/>
          <w:bCs/>
          <w:sz w:val="32"/>
          <w:szCs w:val="32"/>
          <w:cs/>
        </w:rPr>
        <w:t>4. กรณีภาระงานแตกต่างกันหรือนอกเหนือจากคณะอื่น</w:t>
      </w:r>
      <w:r w:rsidRPr="00CD0F57">
        <w:rPr>
          <w:rFonts w:ascii="TH SarabunIT๙" w:hAnsi="TH SarabunIT๙" w:cs="TH SarabunIT๙"/>
          <w:sz w:val="32"/>
          <w:szCs w:val="32"/>
          <w:cs/>
        </w:rPr>
        <w:t xml:space="preserve"> เช่น</w:t>
      </w:r>
    </w:p>
    <w:p w14:paraId="239B43C3" w14:textId="26720CA5" w:rsidR="005C6084" w:rsidRPr="00CD0F57" w:rsidRDefault="005C6084">
      <w:pPr>
        <w:rPr>
          <w:rFonts w:ascii="TH SarabunIT๙" w:hAnsi="TH SarabunIT๙" w:cs="TH SarabunIT๙"/>
          <w:sz w:val="32"/>
          <w:szCs w:val="32"/>
        </w:rPr>
      </w:pPr>
      <w:r w:rsidRPr="00CD0F57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C53ED3" w:rsidRPr="00CD0F57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CD0F57">
        <w:rPr>
          <w:rFonts w:ascii="TH SarabunIT๙" w:hAnsi="TH SarabunIT๙" w:cs="TH SarabunIT๙"/>
          <w:sz w:val="32"/>
          <w:szCs w:val="32"/>
          <w:cs/>
        </w:rPr>
        <w:t>มีห้องปฏิบัติการ (</w:t>
      </w:r>
      <w:r w:rsidRPr="00CD0F57">
        <w:rPr>
          <w:rFonts w:ascii="TH SarabunIT๙" w:hAnsi="TH SarabunIT๙" w:cs="TH SarabunIT๙"/>
          <w:sz w:val="32"/>
          <w:szCs w:val="32"/>
        </w:rPr>
        <w:t>Lab</w:t>
      </w:r>
      <w:r w:rsidRPr="00CD0F57">
        <w:rPr>
          <w:rFonts w:ascii="TH SarabunIT๙" w:hAnsi="TH SarabunIT๙" w:cs="TH SarabunIT๙"/>
          <w:sz w:val="32"/>
          <w:szCs w:val="32"/>
          <w:cs/>
        </w:rPr>
        <w:t>)</w:t>
      </w:r>
    </w:p>
    <w:p w14:paraId="11890604" w14:textId="1B5725CD" w:rsidR="005C6084" w:rsidRPr="00CD0F57" w:rsidRDefault="005C6084">
      <w:pPr>
        <w:rPr>
          <w:rFonts w:ascii="TH SarabunIT๙" w:hAnsi="TH SarabunIT๙" w:cs="TH SarabunIT๙"/>
          <w:sz w:val="32"/>
          <w:szCs w:val="32"/>
        </w:rPr>
      </w:pPr>
      <w:r w:rsidRPr="00CD0F57">
        <w:rPr>
          <w:rFonts w:ascii="TH SarabunIT๙" w:hAnsi="TH SarabunIT๙" w:cs="TH SarabunIT๙"/>
          <w:sz w:val="32"/>
          <w:szCs w:val="32"/>
          <w:cs/>
        </w:rPr>
        <w:t xml:space="preserve">        - มีศูนย์ทางวิชการเฉพาะทาง (จะพิจารณาเป็นกรณี)</w:t>
      </w:r>
    </w:p>
    <w:p w14:paraId="564DF429" w14:textId="5127772E" w:rsidR="005C6084" w:rsidRPr="00CD0F57" w:rsidRDefault="005C6084">
      <w:pPr>
        <w:rPr>
          <w:rFonts w:ascii="TH SarabunIT๙" w:hAnsi="TH SarabunIT๙" w:cs="TH SarabunIT๙"/>
          <w:sz w:val="32"/>
          <w:szCs w:val="32"/>
        </w:rPr>
      </w:pPr>
      <w:r w:rsidRPr="00CD0F57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C53ED3" w:rsidRPr="00CD0F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D0F57">
        <w:rPr>
          <w:rFonts w:ascii="TH SarabunIT๙" w:hAnsi="TH SarabunIT๙" w:cs="TH SarabunIT๙"/>
          <w:sz w:val="32"/>
          <w:szCs w:val="32"/>
          <w:cs/>
        </w:rPr>
        <w:t xml:space="preserve"> - </w:t>
      </w:r>
      <w:r w:rsidR="00C53ED3" w:rsidRPr="00CD0F57">
        <w:rPr>
          <w:rFonts w:ascii="TH SarabunIT๙" w:hAnsi="TH SarabunIT๙" w:cs="TH SarabunIT๙"/>
          <w:sz w:val="32"/>
          <w:szCs w:val="32"/>
          <w:cs/>
        </w:rPr>
        <w:t>มีหน่วยเพิ่มขึ้นในงานบริการการศึกษา จะพิจารณาเป</w:t>
      </w:r>
      <w:r w:rsidR="00643D1B" w:rsidRPr="00CD0F57">
        <w:rPr>
          <w:rFonts w:ascii="TH SarabunIT๙" w:hAnsi="TH SarabunIT๙" w:cs="TH SarabunIT๙"/>
          <w:sz w:val="32"/>
          <w:szCs w:val="32"/>
          <w:cs/>
        </w:rPr>
        <w:t>็</w:t>
      </w:r>
      <w:r w:rsidR="00C53ED3" w:rsidRPr="00CD0F57">
        <w:rPr>
          <w:rFonts w:ascii="TH SarabunIT๙" w:hAnsi="TH SarabunIT๙" w:cs="TH SarabunIT๙"/>
          <w:sz w:val="32"/>
          <w:szCs w:val="32"/>
          <w:cs/>
        </w:rPr>
        <w:t>นกรณีไป</w:t>
      </w:r>
    </w:p>
    <w:p w14:paraId="79B743C3" w14:textId="45C55302" w:rsidR="00C53ED3" w:rsidRPr="00CD0F57" w:rsidRDefault="00C53ED3">
      <w:pPr>
        <w:rPr>
          <w:rFonts w:ascii="TH SarabunIT๙" w:hAnsi="TH SarabunIT๙" w:cs="TH SarabunIT๙"/>
          <w:sz w:val="32"/>
          <w:szCs w:val="32"/>
        </w:rPr>
      </w:pPr>
      <w:r w:rsidRPr="00CD0F57">
        <w:rPr>
          <w:rFonts w:ascii="TH SarabunIT๙" w:hAnsi="TH SarabunIT๙" w:cs="TH SarabunIT๙"/>
          <w:b/>
          <w:bCs/>
          <w:sz w:val="32"/>
          <w:szCs w:val="32"/>
          <w:cs/>
        </w:rPr>
        <w:t>5. สำหรับคณะใหม่</w:t>
      </w:r>
      <w:r w:rsidRPr="00CD0F57">
        <w:rPr>
          <w:rFonts w:ascii="TH SarabunIT๙" w:hAnsi="TH SarabunIT๙" w:cs="TH SarabunIT๙"/>
          <w:sz w:val="32"/>
          <w:szCs w:val="32"/>
          <w:cs/>
        </w:rPr>
        <w:t xml:space="preserve"> พิจารณาตามความจำเป็นโดยยึดกรอบอัตรากำลังที่มีมติสภาอนุมัติ</w:t>
      </w:r>
    </w:p>
    <w:p w14:paraId="62ED787A" w14:textId="77777777" w:rsidR="00C53ED3" w:rsidRPr="00CD0F57" w:rsidRDefault="00C53ED3">
      <w:pPr>
        <w:rPr>
          <w:rFonts w:ascii="TH SarabunIT๙" w:hAnsi="TH SarabunIT๙" w:cs="TH SarabunIT๙"/>
          <w:sz w:val="32"/>
          <w:szCs w:val="32"/>
        </w:rPr>
      </w:pPr>
      <w:r w:rsidRPr="00CD0F57">
        <w:rPr>
          <w:rFonts w:ascii="TH SarabunIT๙" w:hAnsi="TH SarabunIT๙" w:cs="TH SarabunIT๙"/>
          <w:b/>
          <w:bCs/>
          <w:sz w:val="32"/>
          <w:szCs w:val="32"/>
          <w:cs/>
        </w:rPr>
        <w:t>6. กรณีชื่อตำแหน่งไม่ตรงกับสายงาน</w:t>
      </w:r>
      <w:r w:rsidRPr="00CD0F57">
        <w:rPr>
          <w:rFonts w:ascii="TH SarabunIT๙" w:hAnsi="TH SarabunIT๙" w:cs="TH SarabunIT๙"/>
          <w:sz w:val="32"/>
          <w:szCs w:val="32"/>
          <w:cs/>
        </w:rPr>
        <w:t xml:space="preserve"> ให้หน่วยงานพิจารณา (โยกย้าย เกลี่ย หรือ เปลี่ยนชื่อตำแหน่ง) ตามความ</w:t>
      </w:r>
    </w:p>
    <w:p w14:paraId="44D12737" w14:textId="2F0DD7D7" w:rsidR="00C53ED3" w:rsidRPr="00CD0F57" w:rsidRDefault="00C53ED3">
      <w:pPr>
        <w:rPr>
          <w:rFonts w:ascii="TH SarabunIT๙" w:hAnsi="TH SarabunIT๙" w:cs="TH SarabunIT๙"/>
          <w:sz w:val="32"/>
          <w:szCs w:val="32"/>
        </w:rPr>
      </w:pPr>
      <w:r w:rsidRPr="00CD0F57">
        <w:rPr>
          <w:rFonts w:ascii="TH SarabunIT๙" w:hAnsi="TH SarabunIT๙" w:cs="TH SarabunIT๙"/>
          <w:sz w:val="32"/>
          <w:szCs w:val="32"/>
          <w:cs/>
        </w:rPr>
        <w:t xml:space="preserve">    เหมาะสม</w:t>
      </w:r>
    </w:p>
    <w:p w14:paraId="61026107" w14:textId="0E124067" w:rsidR="00C53ED3" w:rsidRDefault="00C53ED3">
      <w:pPr>
        <w:rPr>
          <w:rFonts w:ascii="TH SarabunIT๙" w:hAnsi="TH SarabunIT๙" w:cs="TH SarabunIT๙"/>
          <w:sz w:val="32"/>
          <w:szCs w:val="32"/>
        </w:rPr>
      </w:pPr>
      <w:r w:rsidRPr="00CD0F57">
        <w:rPr>
          <w:rFonts w:ascii="TH SarabunIT๙" w:hAnsi="TH SarabunIT๙" w:cs="TH SarabunIT๙"/>
          <w:b/>
          <w:bCs/>
          <w:sz w:val="32"/>
          <w:szCs w:val="32"/>
          <w:cs/>
        </w:rPr>
        <w:t>7. กรณีที่คณะใดยินยอม</w:t>
      </w:r>
      <w:r w:rsidR="0053259E" w:rsidRPr="00CD0F57">
        <w:rPr>
          <w:rFonts w:ascii="TH SarabunIT๙" w:hAnsi="TH SarabunIT๙" w:cs="TH SarabunIT๙"/>
          <w:b/>
          <w:bCs/>
          <w:sz w:val="32"/>
          <w:szCs w:val="32"/>
          <w:cs/>
        </w:rPr>
        <w:t>ให้</w:t>
      </w:r>
      <w:r w:rsidRPr="00CD0F57">
        <w:rPr>
          <w:rFonts w:ascii="TH SarabunIT๙" w:hAnsi="TH SarabunIT๙" w:cs="TH SarabunIT๙"/>
          <w:b/>
          <w:bCs/>
          <w:sz w:val="32"/>
          <w:szCs w:val="32"/>
          <w:cs/>
        </w:rPr>
        <w:t>อัตราไปช่วยราชการ</w:t>
      </w:r>
      <w:r w:rsidRPr="00CD0F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D0F57" w:rsidRPr="00CD0F57">
        <w:rPr>
          <w:rFonts w:ascii="TH SarabunIT๙" w:hAnsi="TH SarabunIT๙" w:cs="TH SarabunIT๙"/>
          <w:sz w:val="32"/>
          <w:szCs w:val="32"/>
          <w:cs/>
        </w:rPr>
        <w:t>จัก</w:t>
      </w:r>
      <w:r w:rsidR="00B209CD" w:rsidRPr="00CD0F57">
        <w:rPr>
          <w:rFonts w:ascii="TH SarabunIT๙" w:hAnsi="TH SarabunIT๙" w:cs="TH SarabunIT๙"/>
          <w:sz w:val="32"/>
          <w:szCs w:val="32"/>
          <w:cs/>
        </w:rPr>
        <w:t>ไม่ถือเป็นการตัดโอนอัตรากำลัง</w:t>
      </w:r>
      <w:r w:rsidRPr="00CD0F57">
        <w:rPr>
          <w:rFonts w:ascii="TH SarabunIT๙" w:hAnsi="TH SarabunIT๙" w:cs="TH SarabunIT๙"/>
          <w:sz w:val="32"/>
          <w:szCs w:val="32"/>
          <w:cs/>
        </w:rPr>
        <w:t>ให้คำนวณภาระงานจากหน่วยงานเดิม</w:t>
      </w:r>
    </w:p>
    <w:p w14:paraId="4A44F68B" w14:textId="77777777" w:rsidR="00D25131" w:rsidRDefault="00D25131">
      <w:pPr>
        <w:rPr>
          <w:rFonts w:ascii="TH SarabunIT๙" w:hAnsi="TH SarabunIT๙" w:cs="TH SarabunIT๙"/>
          <w:sz w:val="32"/>
          <w:szCs w:val="32"/>
        </w:rPr>
      </w:pPr>
    </w:p>
    <w:p w14:paraId="38C4FE3C" w14:textId="77777777" w:rsidR="00D25131" w:rsidRPr="00CD0F57" w:rsidRDefault="00D25131">
      <w:pPr>
        <w:rPr>
          <w:rFonts w:ascii="TH SarabunIT๙" w:hAnsi="TH SarabunIT๙" w:cs="TH SarabunIT๙" w:hint="cs"/>
          <w:sz w:val="32"/>
          <w:szCs w:val="32"/>
          <w:cs/>
        </w:rPr>
      </w:pPr>
    </w:p>
    <w:sectPr w:rsidR="00D25131" w:rsidRPr="00CD0F57" w:rsidSect="00CD0F57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084"/>
    <w:rsid w:val="000017EB"/>
    <w:rsid w:val="0005409E"/>
    <w:rsid w:val="00525659"/>
    <w:rsid w:val="0053259E"/>
    <w:rsid w:val="005C6084"/>
    <w:rsid w:val="00643D1B"/>
    <w:rsid w:val="006C7033"/>
    <w:rsid w:val="007E41ED"/>
    <w:rsid w:val="007F12F0"/>
    <w:rsid w:val="007F329B"/>
    <w:rsid w:val="00B209CD"/>
    <w:rsid w:val="00C53ED3"/>
    <w:rsid w:val="00CD0F57"/>
    <w:rsid w:val="00D25131"/>
    <w:rsid w:val="00F5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3F371"/>
  <w15:chartTrackingRefBased/>
  <w15:docId w15:val="{14ED9B35-CE3D-44B9-A449-F4CB3320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60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6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60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60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60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60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60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60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60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6084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6084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6084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60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60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60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60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60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60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60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5C6084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60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5C6084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5C6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60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60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60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60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60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60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6159C34A2CC6934098F35379E18FCAE1" ma:contentTypeVersion="1" ma:contentTypeDescription="สร้างเอกสารใหม่" ma:contentTypeScope="" ma:versionID="210c522de037580c62daa23a7750836c">
  <xsd:schema xmlns:xsd="http://www.w3.org/2001/XMLSchema" xmlns:xs="http://www.w3.org/2001/XMLSchema" xmlns:p="http://schemas.microsoft.com/office/2006/metadata/properties" xmlns:ns3="38520bc9-acc1-4bc7-a2e7-bb86888493fd" targetNamespace="http://schemas.microsoft.com/office/2006/metadata/properties" ma:root="true" ma:fieldsID="cab1d3d3094b6fec03eaeb7f6f62b439" ns3:_="">
    <xsd:import namespace="38520bc9-acc1-4bc7-a2e7-bb86888493fd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20bc9-acc1-4bc7-a2e7-bb86888493f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A043B7-A18B-4BA4-A296-21C03BA7CAAC}">
  <ds:schemaRefs>
    <ds:schemaRef ds:uri="http://purl.org/dc/elements/1.1/"/>
    <ds:schemaRef ds:uri="http://purl.org/dc/dcmitype/"/>
    <ds:schemaRef ds:uri="http://schemas.microsoft.com/office/2006/documentManagement/types"/>
    <ds:schemaRef ds:uri="38520bc9-acc1-4bc7-a2e7-bb86888493f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C72811C-81F7-43B3-9B17-E87DEA0449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9FD9FE-350D-403E-A2C2-D76506949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520bc9-acc1-4bc7-a2e7-bb86888493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Sophida  Busuwa</dc:creator>
  <cp:keywords/>
  <dc:description/>
  <cp:lastModifiedBy>Utumporn  Sedpho</cp:lastModifiedBy>
  <cp:revision>2</cp:revision>
  <cp:lastPrinted>2025-06-30T06:54:00Z</cp:lastPrinted>
  <dcterms:created xsi:type="dcterms:W3CDTF">2025-06-30T07:05:00Z</dcterms:created>
  <dcterms:modified xsi:type="dcterms:W3CDTF">2025-06-30T07:05:00Z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0x0101006159C34A2CC6934098F35379E18FCAE1</vt:lpwstr>
  </property>
</Properties>
</file>